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02" w:rsidRPr="007F6A06" w:rsidRDefault="007F6A06" w:rsidP="00E66B08">
      <w:bookmarkStart w:id="0" w:name="_GoBack"/>
      <w:bookmarkEnd w:id="0"/>
      <w:proofErr w:type="spellStart"/>
      <w:r w:rsidRPr="007F6A06">
        <w:t>На</w:t>
      </w:r>
      <w:proofErr w:type="spellEnd"/>
      <w:r w:rsidRPr="007F6A06">
        <w:t xml:space="preserve"> </w:t>
      </w:r>
      <w:proofErr w:type="spellStart"/>
      <w:r w:rsidRPr="007F6A06">
        <w:t>основу</w:t>
      </w:r>
      <w:proofErr w:type="spellEnd"/>
      <w:r w:rsidRPr="007F6A06">
        <w:t xml:space="preserve"> </w:t>
      </w:r>
      <w:proofErr w:type="spellStart"/>
      <w:r w:rsidRPr="007F6A06">
        <w:t>Решења</w:t>
      </w:r>
      <w:proofErr w:type="spellEnd"/>
      <w:r w:rsidRPr="007F6A06">
        <w:t xml:space="preserve"> </w:t>
      </w:r>
      <w:proofErr w:type="spellStart"/>
      <w:r w:rsidRPr="007F6A06">
        <w:t>Привредног</w:t>
      </w:r>
      <w:proofErr w:type="spellEnd"/>
      <w:r w:rsidRPr="007F6A06">
        <w:t xml:space="preserve"> </w:t>
      </w:r>
      <w:proofErr w:type="spellStart"/>
      <w:r w:rsidRPr="007F6A06">
        <w:t>суда</w:t>
      </w:r>
      <w:proofErr w:type="spellEnd"/>
      <w:r w:rsidRPr="007F6A06">
        <w:t xml:space="preserve"> у </w:t>
      </w:r>
      <w:proofErr w:type="spellStart"/>
      <w:r w:rsidRPr="007F6A06">
        <w:t>Београду</w:t>
      </w:r>
      <w:proofErr w:type="spellEnd"/>
      <w:r w:rsidRPr="007F6A06">
        <w:t xml:space="preserve">, </w:t>
      </w:r>
      <w:proofErr w:type="spellStart"/>
      <w:r w:rsidR="00F21CB5">
        <w:t>бр</w:t>
      </w:r>
      <w:proofErr w:type="spellEnd"/>
      <w:r w:rsidR="00F21CB5">
        <w:t xml:space="preserve">. </w:t>
      </w:r>
      <w:r w:rsidRPr="007F6A06">
        <w:t xml:space="preserve">11. </w:t>
      </w:r>
      <w:proofErr w:type="spellStart"/>
      <w:r w:rsidRPr="007F6A06">
        <w:t>Ст</w:t>
      </w:r>
      <w:proofErr w:type="spellEnd"/>
      <w:r w:rsidRPr="007F6A06">
        <w:t xml:space="preserve">. 105/18 </w:t>
      </w:r>
      <w:proofErr w:type="spellStart"/>
      <w:r w:rsidRPr="007F6A06">
        <w:t>од</w:t>
      </w:r>
      <w:proofErr w:type="spellEnd"/>
      <w:r w:rsidRPr="007F6A06">
        <w:t xml:space="preserve"> 21.03.2019. </w:t>
      </w:r>
      <w:proofErr w:type="spellStart"/>
      <w:proofErr w:type="gramStart"/>
      <w:r w:rsidRPr="007F6A06">
        <w:t>године</w:t>
      </w:r>
      <w:proofErr w:type="spellEnd"/>
      <w:proofErr w:type="gramEnd"/>
      <w:r w:rsidRPr="007F6A06">
        <w:t xml:space="preserve"> а у </w:t>
      </w:r>
      <w:proofErr w:type="spellStart"/>
      <w:r w:rsidRPr="007F6A06">
        <w:t>складу</w:t>
      </w:r>
      <w:proofErr w:type="spellEnd"/>
      <w:r w:rsidRPr="007F6A06">
        <w:t xml:space="preserve"> </w:t>
      </w:r>
      <w:proofErr w:type="spellStart"/>
      <w:r w:rsidRPr="007F6A06">
        <w:t>са</w:t>
      </w:r>
      <w:proofErr w:type="spellEnd"/>
      <w:r w:rsidRPr="007F6A06">
        <w:t xml:space="preserve"> </w:t>
      </w:r>
      <w:proofErr w:type="spellStart"/>
      <w:r w:rsidRPr="007F6A06">
        <w:t>члановима</w:t>
      </w:r>
      <w:proofErr w:type="spellEnd"/>
      <w:r w:rsidRPr="007F6A06">
        <w:t xml:space="preserve"> 131,132,133. </w:t>
      </w:r>
      <w:proofErr w:type="spellStart"/>
      <w:r w:rsidRPr="007F6A06">
        <w:t>Закона</w:t>
      </w:r>
      <w:proofErr w:type="spellEnd"/>
      <w:r w:rsidRPr="007F6A06">
        <w:t xml:space="preserve"> о </w:t>
      </w:r>
      <w:proofErr w:type="spellStart"/>
      <w:r w:rsidRPr="007F6A06">
        <w:t>стечају</w:t>
      </w:r>
      <w:proofErr w:type="spellEnd"/>
      <w:r w:rsidRPr="007F6A06">
        <w:t xml:space="preserve"> и </w:t>
      </w:r>
      <w:proofErr w:type="spellStart"/>
      <w:r w:rsidRPr="007F6A06">
        <w:t>Националним</w:t>
      </w:r>
      <w:proofErr w:type="spellEnd"/>
      <w:r w:rsidRPr="007F6A06">
        <w:t xml:space="preserve"> </w:t>
      </w:r>
      <w:proofErr w:type="spellStart"/>
      <w:r w:rsidRPr="007F6A06">
        <w:t>стандардом</w:t>
      </w:r>
      <w:proofErr w:type="spellEnd"/>
      <w:r w:rsidRPr="007F6A06">
        <w:t xml:space="preserve"> </w:t>
      </w:r>
      <w:proofErr w:type="spellStart"/>
      <w:r w:rsidRPr="007F6A06">
        <w:t>бр</w:t>
      </w:r>
      <w:proofErr w:type="spellEnd"/>
      <w:r w:rsidRPr="007F6A06">
        <w:t xml:space="preserve">. 5 о </w:t>
      </w:r>
      <w:proofErr w:type="spellStart"/>
      <w:r w:rsidRPr="007F6A06">
        <w:t>начину</w:t>
      </w:r>
      <w:proofErr w:type="spellEnd"/>
      <w:r w:rsidRPr="007F6A06">
        <w:t xml:space="preserve"> и </w:t>
      </w:r>
      <w:proofErr w:type="spellStart"/>
      <w:r w:rsidRPr="007F6A06">
        <w:t>поступку</w:t>
      </w:r>
      <w:proofErr w:type="spellEnd"/>
      <w:r w:rsidRPr="007F6A06">
        <w:t xml:space="preserve"> </w:t>
      </w:r>
      <w:proofErr w:type="spellStart"/>
      <w:r w:rsidRPr="007F6A06">
        <w:t>уновчења</w:t>
      </w:r>
      <w:proofErr w:type="spellEnd"/>
      <w:r w:rsidRPr="007F6A06">
        <w:t xml:space="preserve"> </w:t>
      </w:r>
      <w:proofErr w:type="spellStart"/>
      <w:r w:rsidRPr="007F6A06">
        <w:t>имовине</w:t>
      </w:r>
      <w:proofErr w:type="spellEnd"/>
      <w:r w:rsidRPr="007F6A06">
        <w:t xml:space="preserve"> </w:t>
      </w:r>
      <w:proofErr w:type="spellStart"/>
      <w:r w:rsidRPr="007F6A06">
        <w:t>стечајног</w:t>
      </w:r>
      <w:proofErr w:type="spellEnd"/>
      <w:r w:rsidRPr="007F6A06">
        <w:t xml:space="preserve"> </w:t>
      </w:r>
      <w:proofErr w:type="spellStart"/>
      <w:r w:rsidRPr="007F6A06">
        <w:t>дужника</w:t>
      </w:r>
      <w:proofErr w:type="spellEnd"/>
      <w:r w:rsidRPr="007F6A06">
        <w:t xml:space="preserve">, </w:t>
      </w:r>
      <w:proofErr w:type="spellStart"/>
      <w:r w:rsidRPr="007F6A06">
        <w:t>стечајни</w:t>
      </w:r>
      <w:proofErr w:type="spellEnd"/>
      <w:r w:rsidRPr="007F6A06">
        <w:t xml:space="preserve"> </w:t>
      </w:r>
      <w:proofErr w:type="spellStart"/>
      <w:r w:rsidRPr="007F6A06">
        <w:t>управник</w:t>
      </w:r>
      <w:proofErr w:type="spellEnd"/>
      <w:r w:rsidRPr="007F6A06">
        <w:t xml:space="preserve"> </w:t>
      </w:r>
      <w:proofErr w:type="spellStart"/>
      <w:r w:rsidRPr="007F6A06">
        <w:t>стечајног</w:t>
      </w:r>
      <w:proofErr w:type="spellEnd"/>
      <w:r w:rsidRPr="007F6A06">
        <w:t xml:space="preserve"> </w:t>
      </w:r>
      <w:proofErr w:type="spellStart"/>
      <w:r w:rsidRPr="007F6A06">
        <w:t>дужника</w:t>
      </w:r>
      <w:proofErr w:type="spellEnd"/>
      <w:r w:rsidRPr="007F6A06">
        <w:t>:</w:t>
      </w:r>
    </w:p>
    <w:p w:rsidR="007F6A06" w:rsidRPr="004C1DB8" w:rsidRDefault="007F6A06" w:rsidP="004C1D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A06">
        <w:rPr>
          <w:rFonts w:ascii="Times New Roman" w:hAnsi="Times New Roman" w:cs="Times New Roman"/>
          <w:b/>
          <w:sz w:val="28"/>
          <w:szCs w:val="28"/>
        </w:rPr>
        <w:t>„ПАРК ИНВЕСТ ЈУГ</w:t>
      </w:r>
      <w:proofErr w:type="gramStart"/>
      <w:r w:rsidRPr="007F6A06">
        <w:rPr>
          <w:rFonts w:ascii="Times New Roman" w:hAnsi="Times New Roman" w:cs="Times New Roman"/>
          <w:b/>
          <w:sz w:val="28"/>
          <w:szCs w:val="28"/>
        </w:rPr>
        <w:t>“ ДОО</w:t>
      </w:r>
      <w:proofErr w:type="gramEnd"/>
      <w:r w:rsidRPr="007F6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A06">
        <w:rPr>
          <w:rFonts w:ascii="Times New Roman" w:hAnsi="Times New Roman" w:cs="Times New Roman"/>
          <w:b/>
          <w:sz w:val="28"/>
          <w:szCs w:val="28"/>
        </w:rPr>
        <w:t>Београд</w:t>
      </w:r>
      <w:proofErr w:type="spellEnd"/>
      <w:r w:rsidRPr="007F6A06">
        <w:rPr>
          <w:rFonts w:ascii="Times New Roman" w:hAnsi="Times New Roman" w:cs="Times New Roman"/>
          <w:b/>
          <w:sz w:val="28"/>
          <w:szCs w:val="28"/>
        </w:rPr>
        <w:t xml:space="preserve"> – у </w:t>
      </w:r>
      <w:proofErr w:type="spellStart"/>
      <w:r w:rsidRPr="007F6A06">
        <w:rPr>
          <w:rFonts w:ascii="Times New Roman" w:hAnsi="Times New Roman" w:cs="Times New Roman"/>
          <w:b/>
          <w:sz w:val="28"/>
          <w:szCs w:val="28"/>
        </w:rPr>
        <w:t>стечају</w:t>
      </w:r>
      <w:proofErr w:type="spellEnd"/>
      <w:r w:rsidR="004C1DB8">
        <w:rPr>
          <w:rFonts w:ascii="Times New Roman" w:hAnsi="Times New Roman" w:cs="Times New Roman"/>
          <w:b/>
          <w:sz w:val="28"/>
          <w:szCs w:val="28"/>
        </w:rPr>
        <w:t>,</w:t>
      </w:r>
      <w:r w:rsidRPr="004C1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DB8">
        <w:rPr>
          <w:rFonts w:ascii="Times New Roman" w:hAnsi="Times New Roman" w:cs="Times New Roman"/>
          <w:b/>
          <w:sz w:val="24"/>
          <w:szCs w:val="24"/>
        </w:rPr>
        <w:t>Булевар</w:t>
      </w:r>
      <w:proofErr w:type="spellEnd"/>
      <w:r w:rsidRPr="004C1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DB8">
        <w:rPr>
          <w:rFonts w:ascii="Times New Roman" w:hAnsi="Times New Roman" w:cs="Times New Roman"/>
          <w:b/>
          <w:sz w:val="24"/>
          <w:szCs w:val="24"/>
        </w:rPr>
        <w:t>Михајла</w:t>
      </w:r>
      <w:proofErr w:type="spellEnd"/>
      <w:r w:rsidRPr="004C1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DB8">
        <w:rPr>
          <w:rFonts w:ascii="Times New Roman" w:hAnsi="Times New Roman" w:cs="Times New Roman"/>
          <w:b/>
          <w:sz w:val="24"/>
          <w:szCs w:val="24"/>
        </w:rPr>
        <w:t>Пупина</w:t>
      </w:r>
      <w:proofErr w:type="spellEnd"/>
      <w:r w:rsidRPr="004C1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DB8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4C1DB8">
        <w:rPr>
          <w:rFonts w:ascii="Times New Roman" w:hAnsi="Times New Roman" w:cs="Times New Roman"/>
          <w:b/>
          <w:sz w:val="24"/>
          <w:szCs w:val="24"/>
        </w:rPr>
        <w:t>. 10г</w:t>
      </w:r>
    </w:p>
    <w:p w:rsidR="007F6A06" w:rsidRDefault="007F6A06" w:rsidP="00CE55F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оглашава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продају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непокретне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имовине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јавног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надметања</w:t>
      </w:r>
      <w:proofErr w:type="spellEnd"/>
    </w:p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5610"/>
        <w:gridCol w:w="1710"/>
        <w:gridCol w:w="1530"/>
        <w:gridCol w:w="1530"/>
      </w:tblGrid>
      <w:tr w:rsidR="00E66B08" w:rsidTr="007503B5">
        <w:trPr>
          <w:trHeight w:val="98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5" w:rsidRDefault="00CE55F5" w:rsidP="00B773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B08" w:rsidRPr="00B773F6" w:rsidRDefault="002B2392" w:rsidP="00CE5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66B08"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родаје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8" w:rsidRPr="00B773F6" w:rsidRDefault="007503B5" w:rsidP="00750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Процењен</w:t>
            </w:r>
            <w:r w:rsidR="00E66B08"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E66B08"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66B08"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вредност</w:t>
            </w:r>
            <w:proofErr w:type="spellEnd"/>
            <w:r w:rsidR="00E66B08"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proofErr w:type="spellStart"/>
            <w:r w:rsidR="00E66B08"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динара</w:t>
            </w:r>
            <w:proofErr w:type="spellEnd"/>
            <w:r w:rsidR="00E66B08"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8" w:rsidRPr="00B773F6" w:rsidRDefault="00E66B08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Почетна</w:t>
            </w:r>
            <w:proofErr w:type="spellEnd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  <w:proofErr w:type="spellEnd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динара</w:t>
            </w:r>
            <w:proofErr w:type="spellEnd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8" w:rsidRPr="00B773F6" w:rsidRDefault="00E66B08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Депозит</w:t>
            </w:r>
            <w:proofErr w:type="spellEnd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динара</w:t>
            </w:r>
            <w:proofErr w:type="spellEnd"/>
            <w:r w:rsidRPr="00B773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66B08" w:rsidTr="007503B5">
        <w:trPr>
          <w:trHeight w:val="4751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F5" w:rsidRDefault="002B2392" w:rsidP="00CE55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392">
              <w:rPr>
                <w:rFonts w:ascii="Times New Roman" w:hAnsi="Times New Roman" w:cs="Times New Roman"/>
                <w:sz w:val="28"/>
                <w:szCs w:val="28"/>
              </w:rPr>
              <w:t>Пољо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земљиште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 и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Београда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аутопута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C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03C2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303C28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="00303C28">
              <w:rPr>
                <w:rFonts w:ascii="Times New Roman" w:hAnsi="Times New Roman" w:cs="Times New Roman"/>
                <w:sz w:val="28"/>
                <w:szCs w:val="28"/>
              </w:rPr>
              <w:t>Икеа</w:t>
            </w:r>
            <w:proofErr w:type="spellEnd"/>
            <w:r w:rsidR="00303C28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="00303C2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="00303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C28">
              <w:rPr>
                <w:rFonts w:ascii="Times New Roman" w:hAnsi="Times New Roman" w:cs="Times New Roman"/>
                <w:sz w:val="28"/>
                <w:szCs w:val="28"/>
              </w:rPr>
              <w:t>наплатне</w:t>
            </w:r>
            <w:proofErr w:type="spellEnd"/>
            <w:r w:rsidR="00303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C28">
              <w:rPr>
                <w:rFonts w:ascii="Times New Roman" w:hAnsi="Times New Roman" w:cs="Times New Roman"/>
                <w:sz w:val="28"/>
                <w:szCs w:val="28"/>
              </w:rPr>
              <w:t>рампе</w:t>
            </w:r>
            <w:proofErr w:type="spellEnd"/>
            <w:r w:rsidR="00303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Бубањ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55F5" w:rsidRDefault="00E44B3B" w:rsidP="00D66D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6D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Целина</w:t>
            </w:r>
            <w:proofErr w:type="spellEnd"/>
            <w:r w:rsidRPr="00D66D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  <w:r w:rsidR="001F0C43" w:rsidRPr="00D66D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CE55F5" w:rsidRPr="00D6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Пољопривредно </w:t>
            </w:r>
            <w:proofErr w:type="spellStart"/>
            <w:r w:rsidR="00CE55F5" w:rsidRPr="00D66DC2">
              <w:rPr>
                <w:rFonts w:ascii="Times New Roman" w:hAnsi="Times New Roman" w:cs="Times New Roman"/>
                <w:b/>
                <w:sz w:val="24"/>
                <w:szCs w:val="24"/>
              </w:rPr>
              <w:t>земљиште</w:t>
            </w:r>
            <w:proofErr w:type="spellEnd"/>
            <w:r w:rsidR="00CE5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55F5" w:rsidRPr="00D66DC2">
              <w:rPr>
                <w:rFonts w:ascii="Times New Roman" w:hAnsi="Times New Roman" w:cs="Times New Roman"/>
                <w:b/>
                <w:sz w:val="24"/>
                <w:szCs w:val="24"/>
              </w:rPr>
              <w:t>укупне</w:t>
            </w:r>
            <w:proofErr w:type="spellEnd"/>
            <w:r w:rsidR="00CE55F5" w:rsidRPr="00D6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55F5" w:rsidRPr="00D66DC2">
              <w:rPr>
                <w:rFonts w:ascii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="00CE5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E19E0">
              <w:rPr>
                <w:rFonts w:ascii="Times New Roman" w:hAnsi="Times New Roman" w:cs="Times New Roman"/>
                <w:b/>
                <w:sz w:val="28"/>
                <w:szCs w:val="28"/>
              </w:rPr>
              <w:t>131.767,5</w:t>
            </w:r>
            <w:r w:rsidR="001F0C43" w:rsidRPr="004D0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1F0C43" w:rsidRPr="004D0384">
              <w:rPr>
                <w:rFonts w:ascii="Times New Roman" w:hAnsi="Times New Roman" w:cs="Times New Roman"/>
                <w:b/>
              </w:rPr>
              <w:t>2</w:t>
            </w:r>
            <w:r w:rsidR="001F0C43" w:rsidRPr="00C34CDE">
              <w:rPr>
                <w:rFonts w:ascii="Times New Roman" w:hAnsi="Times New Roman" w:cs="Times New Roman"/>
              </w:rPr>
              <w:t xml:space="preserve"> </w:t>
            </w:r>
            <w:r w:rsidR="00D66DC2">
              <w:rPr>
                <w:rFonts w:ascii="Times New Roman" w:hAnsi="Times New Roman" w:cs="Times New Roman"/>
              </w:rPr>
              <w:t xml:space="preserve">,КО </w:t>
            </w:r>
            <w:proofErr w:type="spellStart"/>
            <w:r w:rsidR="00D66DC2">
              <w:rPr>
                <w:rFonts w:ascii="Times New Roman" w:hAnsi="Times New Roman" w:cs="Times New Roman"/>
              </w:rPr>
              <w:t>Зуце,КП</w:t>
            </w:r>
            <w:proofErr w:type="spellEnd"/>
            <w:r w:rsidR="00D66DC2">
              <w:rPr>
                <w:rFonts w:ascii="Times New Roman" w:hAnsi="Times New Roman" w:cs="Times New Roman"/>
              </w:rPr>
              <w:t xml:space="preserve"> број:309;310;</w:t>
            </w:r>
          </w:p>
          <w:p w:rsidR="00AD3245" w:rsidRDefault="00D66DC2" w:rsidP="00AD324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311;312;313;315/1-9;317/3,4;318/1-8;319/1,4;321;323/1-6;324/2,5;325;326;327/1-5;330/1-4; 331;332;333;334; 336/2; 337/1-4;339;340/1,2;341/1-4;</w:t>
            </w:r>
            <w:r w:rsidR="00AD3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342/1,2;</w:t>
            </w:r>
            <w:r w:rsidR="00AD3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343;</w:t>
            </w:r>
            <w:r w:rsidR="00AD3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344;</w:t>
            </w:r>
            <w:r w:rsidR="00AD3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345/2;</w:t>
            </w:r>
            <w:r w:rsidR="00AD3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346/1-4;</w:t>
            </w:r>
          </w:p>
          <w:p w:rsidR="001F0C43" w:rsidRPr="00AD3245" w:rsidRDefault="00E44B3B" w:rsidP="00AD324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2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Целина</w:t>
            </w:r>
            <w:proofErr w:type="spellEnd"/>
            <w:r w:rsidRPr="00AD32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2.</w:t>
            </w:r>
            <w:r w:rsidR="00CE55F5" w:rsidRPr="00AD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Пољопривредно </w:t>
            </w:r>
            <w:proofErr w:type="spellStart"/>
            <w:r w:rsidR="00CE55F5" w:rsidRPr="00AD3245">
              <w:rPr>
                <w:rFonts w:ascii="Times New Roman" w:hAnsi="Times New Roman" w:cs="Times New Roman"/>
                <w:b/>
                <w:sz w:val="24"/>
                <w:szCs w:val="24"/>
              </w:rPr>
              <w:t>земљиште</w:t>
            </w:r>
            <w:proofErr w:type="spellEnd"/>
            <w:r w:rsidR="00CE5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55F5" w:rsidRPr="004E1720">
              <w:rPr>
                <w:rFonts w:ascii="Times New Roman" w:hAnsi="Times New Roman" w:cs="Times New Roman"/>
                <w:b/>
                <w:sz w:val="24"/>
                <w:szCs w:val="24"/>
              </w:rPr>
              <w:t>укупне</w:t>
            </w:r>
            <w:proofErr w:type="spellEnd"/>
            <w:r w:rsidR="00CE55F5" w:rsidRPr="004E1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55F5" w:rsidRPr="00AD3245">
              <w:rPr>
                <w:rFonts w:ascii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="00CE5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5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F521E">
              <w:rPr>
                <w:rFonts w:ascii="Times New Roman" w:hAnsi="Times New Roman" w:cs="Times New Roman"/>
                <w:b/>
                <w:sz w:val="28"/>
                <w:szCs w:val="28"/>
              </w:rPr>
              <w:t>4.922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8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D03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3245">
              <w:rPr>
                <w:rFonts w:ascii="Times New Roman" w:hAnsi="Times New Roman" w:cs="Times New Roman"/>
              </w:rPr>
              <w:t xml:space="preserve">,КО </w:t>
            </w:r>
            <w:proofErr w:type="spellStart"/>
            <w:r w:rsidR="00AD3245">
              <w:rPr>
                <w:rFonts w:ascii="Times New Roman" w:hAnsi="Times New Roman" w:cs="Times New Roman"/>
              </w:rPr>
              <w:t>Зуце,КП</w:t>
            </w:r>
            <w:proofErr w:type="spellEnd"/>
            <w:r w:rsidR="00AD3245">
              <w:rPr>
                <w:rFonts w:ascii="Times New Roman" w:hAnsi="Times New Roman" w:cs="Times New Roman"/>
              </w:rPr>
              <w:t xml:space="preserve"> број:345/1;374/1-2; 376;377/1-8; 378; 380/1,2381/1,3;389/1,7;390/1</w:t>
            </w:r>
          </w:p>
          <w:p w:rsidR="00B773F6" w:rsidRPr="00AD3245" w:rsidRDefault="001F0C43" w:rsidP="00AD32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D32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Целина</w:t>
            </w:r>
            <w:proofErr w:type="spellEnd"/>
            <w:r w:rsidRPr="00AD32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3. </w:t>
            </w:r>
            <w:proofErr w:type="spellStart"/>
            <w:r w:rsidR="00CE55F5" w:rsidRPr="00AD3245">
              <w:rPr>
                <w:rFonts w:ascii="Times New Roman" w:hAnsi="Times New Roman" w:cs="Times New Roman"/>
                <w:b/>
                <w:sz w:val="24"/>
                <w:szCs w:val="24"/>
              </w:rPr>
              <w:t>Пољопривредно</w:t>
            </w:r>
            <w:proofErr w:type="spellEnd"/>
            <w:r w:rsidR="00CE55F5" w:rsidRPr="00AD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55F5" w:rsidRPr="00AD3245">
              <w:rPr>
                <w:rFonts w:ascii="Times New Roman" w:hAnsi="Times New Roman" w:cs="Times New Roman"/>
                <w:b/>
                <w:sz w:val="24"/>
                <w:szCs w:val="24"/>
              </w:rPr>
              <w:t>земљиште</w:t>
            </w:r>
            <w:proofErr w:type="spellEnd"/>
            <w:r w:rsidR="00CE5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55F5" w:rsidRPr="00AD3245">
              <w:rPr>
                <w:rFonts w:ascii="Times New Roman" w:hAnsi="Times New Roman" w:cs="Times New Roman"/>
                <w:b/>
                <w:sz w:val="24"/>
                <w:szCs w:val="24"/>
              </w:rPr>
              <w:t>укупне</w:t>
            </w:r>
            <w:proofErr w:type="spellEnd"/>
            <w:r w:rsidR="00CE55F5" w:rsidRPr="00AD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55F5" w:rsidRPr="00AD3245">
              <w:rPr>
                <w:rFonts w:ascii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="00CE5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521E">
              <w:rPr>
                <w:rFonts w:ascii="Times New Roman" w:hAnsi="Times New Roman" w:cs="Times New Roman"/>
                <w:b/>
                <w:sz w:val="28"/>
                <w:szCs w:val="28"/>
              </w:rPr>
              <w:t>112.336</w:t>
            </w:r>
            <w:r w:rsidRPr="004D0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4D03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245">
              <w:rPr>
                <w:rFonts w:ascii="Times New Roman" w:hAnsi="Times New Roman" w:cs="Times New Roman"/>
              </w:rPr>
              <w:t xml:space="preserve">КО </w:t>
            </w:r>
            <w:proofErr w:type="spellStart"/>
            <w:r w:rsidR="00AD3245">
              <w:rPr>
                <w:rFonts w:ascii="Times New Roman" w:hAnsi="Times New Roman" w:cs="Times New Roman"/>
              </w:rPr>
              <w:t>Зуце,КП</w:t>
            </w:r>
            <w:proofErr w:type="spellEnd"/>
            <w:r w:rsidR="00AD32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245">
              <w:rPr>
                <w:rFonts w:ascii="Times New Roman" w:hAnsi="Times New Roman" w:cs="Times New Roman"/>
              </w:rPr>
              <w:t>број</w:t>
            </w:r>
            <w:proofErr w:type="spellEnd"/>
            <w:r w:rsidR="00AD3245">
              <w:rPr>
                <w:rFonts w:ascii="Times New Roman" w:hAnsi="Times New Roman" w:cs="Times New Roman"/>
              </w:rPr>
              <w:t>: 381/2; 382; 383/1,2; 385/1,2;386/1,2;387;389/2,4,5,6,8,9,10;390/2;393; 394/1-3;395;396;398/1,3,5;399/1-3;400/1-4; 401/1; 402; 405;406;407/1-3;</w:t>
            </w:r>
            <w:r w:rsidR="004E1720">
              <w:rPr>
                <w:rFonts w:ascii="Times New Roman" w:hAnsi="Times New Roman" w:cs="Times New Roman"/>
              </w:rPr>
              <w:t xml:space="preserve"> </w:t>
            </w:r>
            <w:r w:rsidR="00AD3245">
              <w:rPr>
                <w:rFonts w:ascii="Times New Roman" w:hAnsi="Times New Roman" w:cs="Times New Roman"/>
              </w:rPr>
              <w:t>408/1,2;</w:t>
            </w:r>
            <w:r w:rsidR="004E1720">
              <w:rPr>
                <w:rFonts w:ascii="Times New Roman" w:hAnsi="Times New Roman" w:cs="Times New Roman"/>
              </w:rPr>
              <w:t xml:space="preserve"> </w:t>
            </w:r>
            <w:r w:rsidR="00AD3245">
              <w:rPr>
                <w:rFonts w:ascii="Times New Roman" w:hAnsi="Times New Roman" w:cs="Times New Roman"/>
              </w:rPr>
              <w:t>410;</w:t>
            </w:r>
            <w:r w:rsidR="004E1720">
              <w:rPr>
                <w:rFonts w:ascii="Times New Roman" w:hAnsi="Times New Roman" w:cs="Times New Roman"/>
              </w:rPr>
              <w:t xml:space="preserve"> </w:t>
            </w:r>
            <w:r w:rsidR="00AD3245">
              <w:rPr>
                <w:rFonts w:ascii="Times New Roman" w:hAnsi="Times New Roman" w:cs="Times New Roman"/>
              </w:rPr>
              <w:t>412;</w:t>
            </w:r>
            <w:r w:rsidR="004E1720">
              <w:rPr>
                <w:rFonts w:ascii="Times New Roman" w:hAnsi="Times New Roman" w:cs="Times New Roman"/>
              </w:rPr>
              <w:t xml:space="preserve"> </w:t>
            </w:r>
            <w:r w:rsidR="00AD3245">
              <w:rPr>
                <w:rFonts w:ascii="Times New Roman" w:hAnsi="Times New Roman" w:cs="Times New Roman"/>
              </w:rPr>
              <w:t>413;</w:t>
            </w:r>
            <w:r w:rsidR="004E1720">
              <w:rPr>
                <w:rFonts w:ascii="Times New Roman" w:hAnsi="Times New Roman" w:cs="Times New Roman"/>
              </w:rPr>
              <w:t xml:space="preserve"> 1734/2,3; 1742/1,2; 1743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8" w:rsidRDefault="00E66B08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C43" w:rsidRDefault="001F0C43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C43" w:rsidRDefault="001F0C43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5BC" w:rsidRPr="00AE19E0" w:rsidRDefault="00A60716" w:rsidP="00F558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166.682.400</w:t>
            </w:r>
          </w:p>
          <w:p w:rsidR="004E1720" w:rsidRDefault="004E1720" w:rsidP="00E44B3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20" w:rsidRDefault="004E1720" w:rsidP="00E44B3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20" w:rsidRDefault="004E1720" w:rsidP="00E44B3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B3B" w:rsidRPr="00DE5C19" w:rsidRDefault="00A60716" w:rsidP="00E44B3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72.782.900</w:t>
            </w:r>
          </w:p>
          <w:p w:rsidR="00CE55F5" w:rsidRDefault="00CE55F5" w:rsidP="00F558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03C" w:rsidRPr="00B773F6" w:rsidRDefault="008F521E" w:rsidP="00F558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115.688.0</w:t>
            </w:r>
            <w:r w:rsidR="00A6071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8" w:rsidRDefault="00E66B08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F6" w:rsidRDefault="00B773F6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F6" w:rsidRDefault="00B773F6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20" w:rsidRDefault="00A60716" w:rsidP="00CE55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83.341.200</w:t>
            </w:r>
          </w:p>
          <w:p w:rsidR="004E1720" w:rsidRDefault="004E1720" w:rsidP="00CE55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20" w:rsidRDefault="004E1720" w:rsidP="00CE55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20" w:rsidRDefault="004E1720" w:rsidP="00CE55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F6" w:rsidRDefault="00A60716" w:rsidP="00CE55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36.391.450</w:t>
            </w:r>
          </w:p>
          <w:p w:rsidR="00CE55F5" w:rsidRDefault="00CE55F5" w:rsidP="00CE55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F6" w:rsidRPr="00B773F6" w:rsidRDefault="00B773F6" w:rsidP="00CE55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57.844.0</w:t>
            </w:r>
            <w:r w:rsidR="00A6071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08" w:rsidRDefault="00E66B08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F6" w:rsidRDefault="00B773F6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F6" w:rsidRDefault="00B773F6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F6" w:rsidRDefault="00A60716" w:rsidP="00CE55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33.336.500</w:t>
            </w:r>
          </w:p>
          <w:p w:rsidR="00B773F6" w:rsidRDefault="00B773F6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20" w:rsidRDefault="004E1720" w:rsidP="00CE55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20" w:rsidRDefault="004E1720" w:rsidP="00CE55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F6" w:rsidRDefault="00A60716" w:rsidP="00CE55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14.556.600</w:t>
            </w:r>
          </w:p>
          <w:p w:rsidR="00B773F6" w:rsidRDefault="00B773F6" w:rsidP="007F6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F6" w:rsidRPr="00B773F6" w:rsidRDefault="00B773F6" w:rsidP="00B773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23.137.60</w:t>
            </w:r>
            <w:r w:rsidR="00A607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23D27" w:rsidRDefault="00F21CB5" w:rsidP="00F21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1CB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2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1CB5" w:rsidRDefault="00F21CB5" w:rsidP="00F21C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</w:t>
      </w:r>
      <w:r w:rsidR="0012581C">
        <w:rPr>
          <w:rFonts w:ascii="Times New Roman" w:hAnsi="Times New Roman" w:cs="Times New Roman"/>
          <w:sz w:val="24"/>
          <w:szCs w:val="24"/>
        </w:rPr>
        <w:t>ачуна</w:t>
      </w:r>
      <w:proofErr w:type="spellEnd"/>
      <w:r w:rsidR="0012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81C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="0012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81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12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81C"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</w:t>
      </w:r>
      <w:r w:rsidR="0012581C">
        <w:rPr>
          <w:rFonts w:ascii="Times New Roman" w:hAnsi="Times New Roman" w:cs="Times New Roman"/>
          <w:sz w:val="24"/>
          <w:szCs w:val="24"/>
        </w:rPr>
        <w:t>вата</w:t>
      </w:r>
      <w:proofErr w:type="spellEnd"/>
      <w:r w:rsidR="0012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81C">
        <w:rPr>
          <w:rFonts w:ascii="Times New Roman" w:hAnsi="Times New Roman" w:cs="Times New Roman"/>
          <w:sz w:val="24"/>
          <w:szCs w:val="24"/>
        </w:rPr>
        <w:t>имовинску</w:t>
      </w:r>
      <w:proofErr w:type="spellEnd"/>
      <w:r w:rsidR="0012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81C">
        <w:rPr>
          <w:rFonts w:ascii="Times New Roman" w:hAnsi="Times New Roman" w:cs="Times New Roman"/>
          <w:sz w:val="24"/>
          <w:szCs w:val="24"/>
        </w:rPr>
        <w:t>целину</w:t>
      </w:r>
      <w:proofErr w:type="spellEnd"/>
      <w:r w:rsidR="0012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81C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12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81C"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0E3A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920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E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0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E3A">
        <w:rPr>
          <w:rFonts w:ascii="Times New Roman" w:hAnsi="Times New Roman" w:cs="Times New Roman"/>
          <w:sz w:val="24"/>
          <w:szCs w:val="24"/>
        </w:rPr>
        <w:t>отк</w:t>
      </w:r>
      <w:r w:rsidR="00B64B53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53"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5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5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>: 27.01.2020</w:t>
      </w:r>
      <w:r w:rsidR="00920E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20E3A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proofErr w:type="gramEnd"/>
      <w:r w:rsidR="00920E3A">
        <w:rPr>
          <w:rFonts w:ascii="Times New Roman" w:hAnsi="Times New Roman" w:cs="Times New Roman"/>
          <w:sz w:val="24"/>
          <w:szCs w:val="24"/>
        </w:rPr>
        <w:t>.</w:t>
      </w:r>
    </w:p>
    <w:p w:rsidR="00920E3A" w:rsidRDefault="00920E3A" w:rsidP="00F21C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процењене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E118E">
        <w:rPr>
          <w:rFonts w:ascii="Times New Roman" w:hAnsi="Times New Roman" w:cs="Times New Roman"/>
          <w:b/>
          <w:sz w:val="28"/>
          <w:szCs w:val="28"/>
        </w:rPr>
        <w:t>205-266976-89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Комерцијалне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неопозиву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првокласну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</w:t>
      </w:r>
      <w:r w:rsidR="00B64B5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4B5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53"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53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5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27.01.2020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51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првокласна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банкарска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B5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67D">
        <w:rPr>
          <w:rFonts w:ascii="Times New Roman" w:hAnsi="Times New Roman" w:cs="Times New Roman"/>
          <w:sz w:val="24"/>
          <w:szCs w:val="24"/>
        </w:rPr>
        <w:t>стеч</w:t>
      </w:r>
      <w:r w:rsidR="00B64B53">
        <w:rPr>
          <w:rFonts w:ascii="Times New Roman" w:hAnsi="Times New Roman" w:cs="Times New Roman"/>
          <w:sz w:val="24"/>
          <w:szCs w:val="24"/>
        </w:rPr>
        <w:t>ајном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53">
        <w:rPr>
          <w:rFonts w:ascii="Times New Roman" w:hAnsi="Times New Roman" w:cs="Times New Roman"/>
          <w:sz w:val="24"/>
          <w:szCs w:val="24"/>
        </w:rPr>
        <w:t>управнику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53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5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27.01.2020</w:t>
      </w:r>
      <w:r w:rsidR="00B51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516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B5167D">
        <w:rPr>
          <w:rFonts w:ascii="Times New Roman" w:hAnsi="Times New Roman" w:cs="Times New Roman"/>
          <w:sz w:val="24"/>
          <w:szCs w:val="24"/>
        </w:rPr>
        <w:t>.</w:t>
      </w:r>
    </w:p>
    <w:p w:rsidR="00B5167D" w:rsidRDefault="00B5167D" w:rsidP="00F21C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7185" w:rsidRPr="007503B5" w:rsidRDefault="00B5167D" w:rsidP="0075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Имовина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стечајни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="00A1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>
        <w:rPr>
          <w:rFonts w:ascii="Times New Roman" w:hAnsi="Times New Roman" w:cs="Times New Roman"/>
          <w:sz w:val="24"/>
          <w:szCs w:val="24"/>
        </w:rPr>
        <w:t>продаји.</w:t>
      </w:r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</w:t>
      </w:r>
      <w:r w:rsidR="00B64B53">
        <w:rPr>
          <w:rFonts w:ascii="Times New Roman" w:hAnsi="Times New Roman" w:cs="Times New Roman"/>
          <w:sz w:val="24"/>
          <w:szCs w:val="24"/>
        </w:rPr>
        <w:t>лате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53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B64B53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5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27.01.2020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стечајном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управнику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503B5">
        <w:rPr>
          <w:rFonts w:ascii="Times New Roman" w:hAnsi="Times New Roman" w:cs="Times New Roman"/>
          <w:sz w:val="24"/>
          <w:szCs w:val="24"/>
        </w:rPr>
        <w:t>п</w:t>
      </w:r>
      <w:r w:rsidRPr="007503B5">
        <w:rPr>
          <w:rFonts w:ascii="Times New Roman" w:hAnsi="Times New Roman" w:cs="Times New Roman"/>
          <w:sz w:val="24"/>
          <w:szCs w:val="24"/>
        </w:rPr>
        <w:t>опуњен</w:t>
      </w:r>
      <w:proofErr w:type="spellEnd"/>
      <w:proofErr w:type="gram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надметању,</w:t>
      </w:r>
      <w:r w:rsidR="007503B5">
        <w:rPr>
          <w:rFonts w:ascii="Times New Roman" w:hAnsi="Times New Roman" w:cs="Times New Roman"/>
          <w:sz w:val="24"/>
          <w:szCs w:val="24"/>
        </w:rPr>
        <w:t>д</w:t>
      </w:r>
      <w:r w:rsidRPr="007503B5">
        <w:rPr>
          <w:rFonts w:ascii="Times New Roman" w:hAnsi="Times New Roman" w:cs="Times New Roman"/>
          <w:sz w:val="24"/>
          <w:szCs w:val="24"/>
        </w:rPr>
        <w:t>оказ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банкарске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гаранције,</w:t>
      </w:r>
      <w:r w:rsidR="007503B5">
        <w:rPr>
          <w:rFonts w:ascii="Times New Roman" w:hAnsi="Times New Roman" w:cs="Times New Roman"/>
          <w:sz w:val="24"/>
          <w:szCs w:val="24"/>
        </w:rPr>
        <w:t>п</w:t>
      </w:r>
      <w:r w:rsidRPr="007503B5">
        <w:rPr>
          <w:rFonts w:ascii="Times New Roman" w:hAnsi="Times New Roman" w:cs="Times New Roman"/>
          <w:sz w:val="24"/>
          <w:szCs w:val="24"/>
        </w:rPr>
        <w:t>отписану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B5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7503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губитку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депозита,</w:t>
      </w:r>
      <w:r w:rsidR="007503B5">
        <w:rPr>
          <w:rFonts w:ascii="Times New Roman" w:hAnsi="Times New Roman" w:cs="Times New Roman"/>
          <w:sz w:val="24"/>
          <w:szCs w:val="24"/>
        </w:rPr>
        <w:t>и</w:t>
      </w:r>
      <w:r w:rsidR="00A17185" w:rsidRPr="007503B5">
        <w:rPr>
          <w:rFonts w:ascii="Times New Roman" w:hAnsi="Times New Roman" w:cs="Times New Roman"/>
          <w:sz w:val="24"/>
          <w:szCs w:val="24"/>
        </w:rPr>
        <w:t>звод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и ОП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пријављује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лице.</w:t>
      </w:r>
      <w:r w:rsidR="007503B5">
        <w:rPr>
          <w:rFonts w:ascii="Times New Roman" w:hAnsi="Times New Roman" w:cs="Times New Roman"/>
          <w:sz w:val="24"/>
          <w:szCs w:val="24"/>
        </w:rPr>
        <w:t>о</w:t>
      </w:r>
      <w:r w:rsidR="00A17185" w:rsidRPr="007503B5">
        <w:rPr>
          <w:rFonts w:ascii="Times New Roman" w:hAnsi="Times New Roman" w:cs="Times New Roman"/>
          <w:sz w:val="24"/>
          <w:szCs w:val="24"/>
        </w:rPr>
        <w:t>верено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85" w:rsidRPr="007503B5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A17185" w:rsidRPr="007503B5">
        <w:rPr>
          <w:rFonts w:ascii="Times New Roman" w:hAnsi="Times New Roman" w:cs="Times New Roman"/>
          <w:sz w:val="24"/>
          <w:szCs w:val="24"/>
        </w:rPr>
        <w:t>.</w:t>
      </w:r>
    </w:p>
    <w:p w:rsidR="004C1DB8" w:rsidRPr="002603F8" w:rsidRDefault="00A17185" w:rsidP="00A17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</w:t>
      </w:r>
      <w:r w:rsidR="00B64B5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64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3B5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3B5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3B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5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3B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503B5">
        <w:rPr>
          <w:rFonts w:ascii="Times New Roman" w:hAnsi="Times New Roman" w:cs="Times New Roman"/>
          <w:sz w:val="24"/>
          <w:szCs w:val="24"/>
        </w:rPr>
        <w:t xml:space="preserve"> 29</w:t>
      </w:r>
      <w:r w:rsidR="00932D70">
        <w:rPr>
          <w:rFonts w:ascii="Times New Roman" w:hAnsi="Times New Roman" w:cs="Times New Roman"/>
          <w:sz w:val="24"/>
          <w:szCs w:val="24"/>
        </w:rPr>
        <w:t>.01</w:t>
      </w:r>
      <w:r w:rsidR="00B64B53">
        <w:rPr>
          <w:rFonts w:ascii="Times New Roman" w:hAnsi="Times New Roman" w:cs="Times New Roman"/>
          <w:sz w:val="24"/>
          <w:szCs w:val="24"/>
        </w:rPr>
        <w:t>.2020</w:t>
      </w:r>
      <w:r w:rsidR="00932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32D7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3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3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70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932D70">
        <w:rPr>
          <w:rFonts w:ascii="Times New Roman" w:hAnsi="Times New Roman" w:cs="Times New Roman"/>
          <w:sz w:val="24"/>
          <w:szCs w:val="24"/>
        </w:rPr>
        <w:t xml:space="preserve"> у 12.0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6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3F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260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03F8">
        <w:rPr>
          <w:rFonts w:ascii="Times New Roman" w:hAnsi="Times New Roman" w:cs="Times New Roman"/>
          <w:sz w:val="24"/>
          <w:szCs w:val="24"/>
        </w:rPr>
        <w:t>Ђорђа</w:t>
      </w:r>
      <w:proofErr w:type="spellEnd"/>
      <w:r w:rsidR="0026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3F8">
        <w:rPr>
          <w:rFonts w:ascii="Times New Roman" w:hAnsi="Times New Roman" w:cs="Times New Roman"/>
          <w:sz w:val="24"/>
          <w:szCs w:val="24"/>
        </w:rPr>
        <w:t>Станојевића</w:t>
      </w:r>
      <w:proofErr w:type="spellEnd"/>
      <w:r w:rsidR="0026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3F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603F8">
        <w:rPr>
          <w:rFonts w:ascii="Times New Roman" w:hAnsi="Times New Roman" w:cs="Times New Roman"/>
          <w:sz w:val="24"/>
          <w:szCs w:val="24"/>
        </w:rPr>
        <w:t xml:space="preserve">. 14, </w:t>
      </w:r>
      <w:proofErr w:type="spellStart"/>
      <w:r w:rsidR="002603F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26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3F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2603F8">
        <w:rPr>
          <w:rFonts w:ascii="Times New Roman" w:hAnsi="Times New Roman" w:cs="Times New Roman"/>
          <w:sz w:val="24"/>
          <w:szCs w:val="24"/>
        </w:rPr>
        <w:t>.</w:t>
      </w:r>
    </w:p>
    <w:p w:rsidR="00A17185" w:rsidRDefault="00A17185" w:rsidP="00A17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Регистрација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11.30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часова.Стечајни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17185" w:rsidRDefault="00A17185" w:rsidP="00A171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Региструје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50204" w:rsidRDefault="00A17185" w:rsidP="00A171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17185" w:rsidRDefault="00B50204" w:rsidP="00A171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="00293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50204" w:rsidRDefault="00B50204" w:rsidP="00A171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50204" w:rsidRDefault="00B50204" w:rsidP="00A171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50204" w:rsidRDefault="00B50204" w:rsidP="00A1718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0204" w:rsidRDefault="00B50204" w:rsidP="00B50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купопродајног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0204" w:rsidRDefault="00B50204" w:rsidP="00B50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Куп</w:t>
      </w:r>
      <w:r w:rsidR="004E118E">
        <w:rPr>
          <w:rFonts w:ascii="Times New Roman" w:hAnsi="Times New Roman" w:cs="Times New Roman"/>
          <w:sz w:val="24"/>
          <w:szCs w:val="24"/>
        </w:rPr>
        <w:t>опродајни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8E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8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8E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уплаћен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преостали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купопродајне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801F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380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01F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3801F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80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0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F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80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F5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="00380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F5">
        <w:rPr>
          <w:rFonts w:ascii="Times New Roman" w:hAnsi="Times New Roman" w:cs="Times New Roman"/>
          <w:sz w:val="24"/>
          <w:szCs w:val="24"/>
        </w:rPr>
        <w:t>купопродајног</w:t>
      </w:r>
      <w:proofErr w:type="spellEnd"/>
      <w:r w:rsidR="00380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1F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3801F5">
        <w:rPr>
          <w:rFonts w:ascii="Times New Roman" w:hAnsi="Times New Roman" w:cs="Times New Roman"/>
          <w:sz w:val="24"/>
          <w:szCs w:val="24"/>
        </w:rPr>
        <w:t>.</w:t>
      </w:r>
    </w:p>
    <w:p w:rsidR="003801F5" w:rsidRDefault="003801F5" w:rsidP="00B50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купопродајни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најбољи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најбољи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најбољи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одустајања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обавештењакојим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конкретном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купопродајни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најбољи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2D70" w:rsidRDefault="003801F5" w:rsidP="00B50204">
      <w:pPr>
        <w:spacing w:line="240" w:lineRule="auto"/>
        <w:rPr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</w:t>
      </w:r>
      <w:r w:rsidR="004E118E">
        <w:rPr>
          <w:rFonts w:ascii="Times New Roman" w:hAnsi="Times New Roman" w:cs="Times New Roman"/>
          <w:sz w:val="24"/>
          <w:szCs w:val="24"/>
        </w:rPr>
        <w:t>њу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8E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8E">
        <w:rPr>
          <w:rFonts w:ascii="Times New Roman" w:hAnsi="Times New Roman" w:cs="Times New Roman"/>
          <w:sz w:val="24"/>
          <w:szCs w:val="24"/>
        </w:rPr>
        <w:t>стекли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8E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18E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118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E1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најбољег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Уплатилац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губи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губитку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депозита.Порези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непоменути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произлазе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закљученог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купопродајног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B0">
        <w:rPr>
          <w:rFonts w:ascii="Times New Roman" w:hAnsi="Times New Roman" w:cs="Times New Roman"/>
          <w:sz w:val="24"/>
          <w:szCs w:val="24"/>
        </w:rPr>
        <w:t>додају</w:t>
      </w:r>
      <w:proofErr w:type="spellEnd"/>
      <w:r w:rsidR="00DE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E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B0"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 w:rsidR="00DE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6B0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="00DE66B0">
        <w:rPr>
          <w:rFonts w:ascii="Times New Roman" w:hAnsi="Times New Roman" w:cs="Times New Roman"/>
          <w:sz w:val="24"/>
          <w:szCs w:val="24"/>
        </w:rPr>
        <w:t xml:space="preserve"> и </w:t>
      </w:r>
      <w:r w:rsidR="002A57A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падају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AC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="002A57AC">
        <w:rPr>
          <w:rFonts w:ascii="Times New Roman" w:hAnsi="Times New Roman" w:cs="Times New Roman"/>
          <w:sz w:val="24"/>
          <w:szCs w:val="24"/>
        </w:rPr>
        <w:t>.</w:t>
      </w:r>
      <w:r w:rsidR="00DE66B0" w:rsidRPr="00DE66B0">
        <w:rPr>
          <w:lang w:val="sr-Cyrl-CS"/>
        </w:rPr>
        <w:t xml:space="preserve"> </w:t>
      </w:r>
    </w:p>
    <w:p w:rsidR="00932D70" w:rsidRPr="00E94B0D" w:rsidRDefault="00932D70" w:rsidP="00B50204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32D7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НАПОМЕНА: У случају да за купца у поступку продаје стечајног дужника буде проглашено правно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или физичко </w:t>
      </w:r>
      <w:r w:rsidRPr="00932D70">
        <w:rPr>
          <w:rFonts w:ascii="Times New Roman" w:hAnsi="Times New Roman" w:cs="Times New Roman"/>
          <w:sz w:val="24"/>
          <w:szCs w:val="24"/>
          <w:lang w:val="sr-Cyrl-CS"/>
        </w:rPr>
        <w:t>лице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које подлеже обавези подношења пријаве концентрације, сходно одредбама Закона о заштити конкуренције, услови и рокови закључења уговора биће прилагођени роковима одлучивања  Комисије за заштиту конкуренције. У наведеном случају проглашеном купцу банкарска гаранција ће бити наплаћена у року предвиђеним огласом, односно депозит ће бити задржан до доношења одлуке </w:t>
      </w:r>
      <w:r w:rsidR="00E94B0D">
        <w:rPr>
          <w:rFonts w:ascii="Times New Roman" w:hAnsi="Times New Roman" w:cs="Times New Roman"/>
          <w:sz w:val="24"/>
          <w:szCs w:val="24"/>
          <w:lang w:val="sr-Cyrl-CS"/>
        </w:rPr>
        <w:t>Комисије за заштиту конкуренције. Другом најповољнијем понуђачу депозит или банкарска гаранција биће задржани до доношења одлуке Комисије за заштиту конкуренције по поднетој пријави купца.</w:t>
      </w:r>
    </w:p>
    <w:p w:rsidR="00B50204" w:rsidRPr="00E94B0D" w:rsidRDefault="002A57AC" w:rsidP="00B50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стечајни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064 1972 633</w:t>
      </w:r>
      <w:r w:rsidR="00E94B0D">
        <w:rPr>
          <w:rFonts w:ascii="Times New Roman" w:hAnsi="Times New Roman" w:cs="Times New Roman"/>
          <w:sz w:val="24"/>
          <w:szCs w:val="24"/>
        </w:rPr>
        <w:t>.</w:t>
      </w:r>
    </w:p>
    <w:sectPr w:rsidR="00B50204" w:rsidRPr="00E94B0D" w:rsidSect="00CE55F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2E7"/>
    <w:multiLevelType w:val="hybridMultilevel"/>
    <w:tmpl w:val="3236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51218"/>
    <w:multiLevelType w:val="hybridMultilevel"/>
    <w:tmpl w:val="BC2A30C2"/>
    <w:lvl w:ilvl="0" w:tplc="4EB84D16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5C97"/>
    <w:multiLevelType w:val="hybridMultilevel"/>
    <w:tmpl w:val="21E2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64DEC"/>
    <w:multiLevelType w:val="hybridMultilevel"/>
    <w:tmpl w:val="B77485E8"/>
    <w:lvl w:ilvl="0" w:tplc="34DC2CEC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06258"/>
    <w:multiLevelType w:val="hybridMultilevel"/>
    <w:tmpl w:val="434073CA"/>
    <w:lvl w:ilvl="0" w:tplc="CB4CC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06"/>
    <w:rsid w:val="000A099C"/>
    <w:rsid w:val="000C0023"/>
    <w:rsid w:val="000C44D6"/>
    <w:rsid w:val="00112754"/>
    <w:rsid w:val="0012581C"/>
    <w:rsid w:val="001F0C43"/>
    <w:rsid w:val="00224404"/>
    <w:rsid w:val="00226BDB"/>
    <w:rsid w:val="002603F8"/>
    <w:rsid w:val="0029370A"/>
    <w:rsid w:val="002A57AC"/>
    <w:rsid w:val="002B2392"/>
    <w:rsid w:val="002D7FA0"/>
    <w:rsid w:val="00303C28"/>
    <w:rsid w:val="0034635C"/>
    <w:rsid w:val="003801F5"/>
    <w:rsid w:val="00404296"/>
    <w:rsid w:val="00483936"/>
    <w:rsid w:val="004C1DB8"/>
    <w:rsid w:val="004D0384"/>
    <w:rsid w:val="004E118E"/>
    <w:rsid w:val="004E1720"/>
    <w:rsid w:val="005259FF"/>
    <w:rsid w:val="00541F84"/>
    <w:rsid w:val="005D3433"/>
    <w:rsid w:val="00635355"/>
    <w:rsid w:val="00707AEF"/>
    <w:rsid w:val="007503B5"/>
    <w:rsid w:val="007F1133"/>
    <w:rsid w:val="007F6A06"/>
    <w:rsid w:val="0086717A"/>
    <w:rsid w:val="008C533F"/>
    <w:rsid w:val="008D7C09"/>
    <w:rsid w:val="008F521E"/>
    <w:rsid w:val="00920E3A"/>
    <w:rsid w:val="00932D70"/>
    <w:rsid w:val="00974058"/>
    <w:rsid w:val="00A00670"/>
    <w:rsid w:val="00A17185"/>
    <w:rsid w:val="00A5103C"/>
    <w:rsid w:val="00A60716"/>
    <w:rsid w:val="00A96211"/>
    <w:rsid w:val="00AA55AB"/>
    <w:rsid w:val="00AC6383"/>
    <w:rsid w:val="00AD3245"/>
    <w:rsid w:val="00AE19E0"/>
    <w:rsid w:val="00B23D27"/>
    <w:rsid w:val="00B36002"/>
    <w:rsid w:val="00B50204"/>
    <w:rsid w:val="00B5167D"/>
    <w:rsid w:val="00B64B53"/>
    <w:rsid w:val="00B773F6"/>
    <w:rsid w:val="00B82586"/>
    <w:rsid w:val="00C34CDE"/>
    <w:rsid w:val="00C37EC6"/>
    <w:rsid w:val="00C53664"/>
    <w:rsid w:val="00CE55F5"/>
    <w:rsid w:val="00D036C6"/>
    <w:rsid w:val="00D46A79"/>
    <w:rsid w:val="00D66DC2"/>
    <w:rsid w:val="00D6726B"/>
    <w:rsid w:val="00DE5C19"/>
    <w:rsid w:val="00DE66B0"/>
    <w:rsid w:val="00E44B3B"/>
    <w:rsid w:val="00E5671C"/>
    <w:rsid w:val="00E66B08"/>
    <w:rsid w:val="00E74B20"/>
    <w:rsid w:val="00E94B0D"/>
    <w:rsid w:val="00F115B6"/>
    <w:rsid w:val="00F21CB5"/>
    <w:rsid w:val="00F558F9"/>
    <w:rsid w:val="00F563BD"/>
    <w:rsid w:val="00F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D6CB2-735C-4888-B05E-3BCE5871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39E5-4840-4FB0-BA12-85DB1BA8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</dc:creator>
  <cp:lastModifiedBy>Igor ID. Draskic</cp:lastModifiedBy>
  <cp:revision>2</cp:revision>
  <dcterms:created xsi:type="dcterms:W3CDTF">2019-12-20T08:53:00Z</dcterms:created>
  <dcterms:modified xsi:type="dcterms:W3CDTF">2019-12-20T08:53:00Z</dcterms:modified>
</cp:coreProperties>
</file>